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農業体験の案内チラシ 原稿シート</w:t>
      </w:r>
    </w:p>
    <w:p>
      <w:r>
        <w:t>体験名：</w:t>
      </w:r>
    </w:p>
    <w:p>
      <w:r>
        <w:t>作成日：</w:t>
      </w:r>
    </w:p>
    <w:p>
      <w:r>
        <w:t>確認者：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2083"/>
          </w:tcPr>
          <w:p>
            <w:r>
              <w:rPr>
                <w:b/>
              </w:rPr>
              <w:t>載せること</w:t>
            </w:r>
          </w:p>
        </w:tc>
        <w:tc>
          <w:tcPr>
            <w:tcW w:type="dxa" w:w="8122"/>
          </w:tcPr>
          <w:p>
            <w:r>
              <w:rPr>
                <w:b/>
              </w:rPr>
              <w:t>原稿</w:t>
            </w:r>
          </w:p>
        </w:tc>
      </w:tr>
      <w:tr>
        <w:tc>
          <w:tcPr>
            <w:tcW w:type="dxa" w:w="2083"/>
          </w:tcPr>
          <w:p>
            <w:r>
              <w:t>タイトル</w:t>
            </w:r>
          </w:p>
        </w:tc>
        <w:tc>
          <w:tcPr>
            <w:tcW w:type="dxa" w:w="8122"/>
          </w:tcPr>
          <w:p>
            <w:r/>
          </w:p>
        </w:tc>
      </w:tr>
      <w:tr>
        <w:tc>
          <w:tcPr>
            <w:tcW w:type="dxa" w:w="2083"/>
          </w:tcPr>
          <w:p>
            <w:r>
              <w:t>日時・所要時間</w:t>
            </w:r>
          </w:p>
        </w:tc>
        <w:tc>
          <w:tcPr>
            <w:tcW w:type="dxa" w:w="8122"/>
          </w:tcPr>
          <w:p>
            <w:r/>
          </w:p>
        </w:tc>
      </w:tr>
      <w:tr>
        <w:tc>
          <w:tcPr>
            <w:tcW w:type="dxa" w:w="2083"/>
          </w:tcPr>
          <w:p>
            <w:r>
              <w:t>雨の日の扱い</w:t>
            </w:r>
          </w:p>
        </w:tc>
        <w:tc>
          <w:tcPr>
            <w:tcW w:type="dxa" w:w="8122"/>
          </w:tcPr>
          <w:p>
            <w:r>
              <w:t>中止の基準：　　　　　／決める時刻：　　　　／連絡方法：</w:t>
            </w:r>
          </w:p>
        </w:tc>
      </w:tr>
      <w:tr>
        <w:tc>
          <w:tcPr>
            <w:tcW w:type="dxa" w:w="2083"/>
          </w:tcPr>
          <w:p>
            <w:r>
              <w:t>場所・集合場所・駐車場</w:t>
            </w:r>
          </w:p>
        </w:tc>
        <w:tc>
          <w:tcPr>
            <w:tcW w:type="dxa" w:w="8122"/>
          </w:tcPr>
          <w:p>
            <w:r/>
          </w:p>
        </w:tc>
      </w:tr>
      <w:tr>
        <w:tc>
          <w:tcPr>
            <w:tcW w:type="dxa" w:w="2083"/>
          </w:tcPr>
          <w:p>
            <w:r>
              <w:t>対象・定員</w:t>
            </w:r>
          </w:p>
        </w:tc>
        <w:tc>
          <w:tcPr>
            <w:tcW w:type="dxa" w:w="8122"/>
          </w:tcPr>
          <w:p>
            <w:r>
              <w:t>対象：　　　　　　／定員：　　　（先着・抽選）</w:t>
            </w:r>
          </w:p>
        </w:tc>
      </w:tr>
      <w:tr>
        <w:tc>
          <w:tcPr>
            <w:tcW w:type="dxa" w:w="2083"/>
          </w:tcPr>
          <w:p>
            <w:r>
              <w:t>料金（税込）</w:t>
            </w:r>
          </w:p>
        </w:tc>
        <w:tc>
          <w:tcPr>
            <w:tcW w:type="dxa" w:w="8122"/>
          </w:tcPr>
          <w:p>
            <w:r/>
          </w:p>
        </w:tc>
      </w:tr>
      <w:tr>
        <w:tc>
          <w:tcPr>
            <w:tcW w:type="dxa" w:w="2083"/>
          </w:tcPr>
          <w:p>
            <w:r>
              <w:t>料金に含むもの・別料金</w:t>
            </w:r>
          </w:p>
        </w:tc>
        <w:tc>
          <w:tcPr>
            <w:tcW w:type="dxa" w:w="8122"/>
          </w:tcPr>
          <w:p>
            <w:r/>
          </w:p>
        </w:tc>
      </w:tr>
      <w:tr>
        <w:tc>
          <w:tcPr>
            <w:tcW w:type="dxa" w:w="2083"/>
          </w:tcPr>
          <w:p>
            <w:r>
              <w:t>申込方法・締切</w:t>
            </w:r>
          </w:p>
        </w:tc>
        <w:tc>
          <w:tcPr>
            <w:tcW w:type="dxa" w:w="8122"/>
          </w:tcPr>
          <w:p>
            <w:r/>
          </w:p>
        </w:tc>
      </w:tr>
      <w:tr>
        <w:tc>
          <w:tcPr>
            <w:tcW w:type="dxa" w:w="2083"/>
          </w:tcPr>
          <w:p>
            <w:r>
              <w:t>キャンセル</w:t>
            </w:r>
          </w:p>
        </w:tc>
        <w:tc>
          <w:tcPr>
            <w:tcW w:type="dxa" w:w="8122"/>
          </w:tcPr>
          <w:p>
            <w:r/>
          </w:p>
        </w:tc>
      </w:tr>
      <w:tr>
        <w:tc>
          <w:tcPr>
            <w:tcW w:type="dxa" w:w="2083"/>
          </w:tcPr>
          <w:p>
            <w:r>
              <w:t>持ち物・服装</w:t>
            </w:r>
          </w:p>
        </w:tc>
        <w:tc>
          <w:tcPr>
            <w:tcW w:type="dxa" w:w="8122"/>
          </w:tcPr>
          <w:p>
            <w:r/>
          </w:p>
        </w:tc>
      </w:tr>
      <w:tr>
        <w:tc>
          <w:tcPr>
            <w:tcW w:type="dxa" w:w="2083"/>
          </w:tcPr>
          <w:p>
            <w:r>
              <w:t>安全のお願い</w:t>
            </w:r>
          </w:p>
        </w:tc>
        <w:tc>
          <w:tcPr>
            <w:tcW w:type="dxa" w:w="8122"/>
          </w:tcPr>
          <w:p>
            <w:r/>
          </w:p>
        </w:tc>
      </w:tr>
      <w:tr>
        <w:tc>
          <w:tcPr>
            <w:tcW w:type="dxa" w:w="2083"/>
          </w:tcPr>
          <w:p>
            <w:r>
              <w:t>保険</w:t>
            </w:r>
          </w:p>
        </w:tc>
        <w:tc>
          <w:tcPr>
            <w:tcW w:type="dxa" w:w="8122"/>
          </w:tcPr>
          <w:p>
            <w:r/>
          </w:p>
        </w:tc>
      </w:tr>
      <w:tr>
        <w:tc>
          <w:tcPr>
            <w:tcW w:type="dxa" w:w="2083"/>
          </w:tcPr>
          <w:p>
            <w:r>
              <w:t>アレルギー・体調・配慮</w:t>
            </w:r>
          </w:p>
        </w:tc>
        <w:tc>
          <w:tcPr>
            <w:tcW w:type="dxa" w:w="8122"/>
          </w:tcPr>
          <w:p>
            <w:r/>
          </w:p>
        </w:tc>
      </w:tr>
      <w:tr>
        <w:tc>
          <w:tcPr>
            <w:tcW w:type="dxa" w:w="2083"/>
          </w:tcPr>
          <w:p>
            <w:r>
              <w:t>個人情報の利用目的</w:t>
            </w:r>
          </w:p>
        </w:tc>
        <w:tc>
          <w:tcPr>
            <w:tcW w:type="dxa" w:w="8122"/>
          </w:tcPr>
          <w:p>
            <w:r/>
          </w:p>
        </w:tc>
      </w:tr>
      <w:tr>
        <w:tc>
          <w:tcPr>
            <w:tcW w:type="dxa" w:w="2083"/>
          </w:tcPr>
          <w:p>
            <w:r>
              <w:t>主催者・問い合わせ先</w:t>
            </w:r>
          </w:p>
        </w:tc>
        <w:tc>
          <w:tcPr>
            <w:tcW w:type="dxa" w:w="8122"/>
          </w:tcPr>
          <w:p>
            <w:r/>
          </w:p>
        </w:tc>
      </w:tr>
    </w:tbl>
    <w:p>
      <w:r>
        <w:rPr>
          <w:color w:val="555555"/>
          <w:sz w:val="17"/>
        </w:rPr>
        <w:t>※ 載せることは、農林水産省「農林漁業体験における安全対策」と、料金・キャンセル・個人情報に関する法令・ガイドラインをもとにミノリスがまとめた例です。体験の内容に合わせて入れ替えてください。</w:t>
      </w:r>
    </w:p>
    <w:p>
      <w:r>
        <w:rPr>
          <w:color w:val="555555"/>
          <w:sz w:val="17"/>
        </w:rPr>
        <w:t>※ デザインは表計算ソフトやデザインツールで作り、このシートは「載せる情報の漏れがないか」を確かめる原稿として使います。「掲載前のチェック表」シートで表現も確かめてください。</w:t>
      </w:r>
    </w:p>
    <w:p>
      <w:r>
        <w:rPr>
          <w:color w:val="555555"/>
          <w:sz w:val="17"/>
        </w:rPr>
        <w:t>※ 記入例の農園名・料金・連絡先は架空のものです。</w:t>
      </w:r>
    </w:p>
    <w:p>
      <w:pPr>
        <w:sectPr>
          <w:pgSz w:w="11906" w:h="16838"/>
          <w:pgMar w:top="850" w:right="850" w:bottom="850" w:left="850" w:header="720" w:footer="720" w:gutter="0"/>
          <w:cols w:space="720"/>
          <w:docGrid w:linePitch="360"/>
        </w:sectPr>
      </w:pPr>
    </w:p>
    <w:p>
      <w:pPr>
        <w:jc w:val="center"/>
      </w:pPr>
      <w:r>
        <w:rPr>
          <w:b/>
          <w:sz w:val="26"/>
        </w:rPr>
        <w:t>チラシ・案内文の掲載前チェック表</w:t>
      </w:r>
    </w:p>
    <w:p>
      <w:r>
        <w:t>体験名：</w:t>
      </w:r>
    </w:p>
    <w:p>
      <w:r>
        <w:t>確認日：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6018"/>
          </w:tcPr>
          <w:p>
            <w:r>
              <w:rPr>
                <w:b/>
              </w:rPr>
              <w:t>確認すること</w:t>
            </w:r>
          </w:p>
        </w:tc>
        <w:tc>
          <w:tcPr>
            <w:tcW w:type="dxa" w:w="3402"/>
          </w:tcPr>
          <w:p>
            <w:r>
              <w:rPr>
                <w:b/>
              </w:rPr>
              <w:t>根拠・参考</w:t>
            </w:r>
          </w:p>
        </w:tc>
        <w:tc>
          <w:tcPr>
            <w:tcW w:type="dxa" w:w="785"/>
          </w:tcPr>
          <w:p>
            <w:r>
              <w:rPr>
                <w:b/>
              </w:rPr>
              <w:t>済</w:t>
            </w:r>
          </w:p>
        </w:tc>
      </w:tr>
      <w:tr>
        <w:tc>
          <w:tcPr>
            <w:tcW w:type="dxa" w:w="6018"/>
          </w:tcPr>
          <w:p>
            <w:r>
              <w:t>料金は消費税を含めた総額で書いた（課税事業者は義務）</w:t>
            </w:r>
          </w:p>
        </w:tc>
        <w:tc>
          <w:tcPr>
            <w:tcW w:type="dxa" w:w="3402"/>
          </w:tcPr>
          <w:p>
            <w:r>
              <w:t>消費税法 第63条</w:t>
            </w:r>
          </w:p>
        </w:tc>
        <w:tc>
          <w:tcPr>
            <w:tcW w:type="dxa" w:w="785"/>
          </w:tcPr>
          <w:p>
            <w:r/>
          </w:p>
        </w:tc>
      </w:tr>
      <w:tr>
        <w:tc>
          <w:tcPr>
            <w:tcW w:type="dxa" w:w="6018"/>
          </w:tcPr>
          <w:p>
            <w:r>
              <w:t>「通常〇円のところ△円」と書くなら、その通常価格で最近相当期間（目安は直近8週間の過半の期間で、通算2週間以上、最後にその価格で売ってから2週間以内）売っていた実績がある</w:t>
            </w:r>
          </w:p>
        </w:tc>
        <w:tc>
          <w:tcPr>
            <w:tcW w:type="dxa" w:w="3402"/>
          </w:tcPr>
          <w:p>
            <w:r>
              <w:t>消費者庁 不当な価格表示についての考え方</w:t>
            </w:r>
          </w:p>
        </w:tc>
        <w:tc>
          <w:tcPr>
            <w:tcW w:type="dxa" w:w="785"/>
          </w:tcPr>
          <w:p>
            <w:r/>
          </w:p>
        </w:tc>
      </w:tr>
      <w:tr>
        <w:tc>
          <w:tcPr>
            <w:tcW w:type="dxa" w:w="6018"/>
          </w:tcPr>
          <w:p>
            <w:r>
              <w:t>「掘り放題」「食べ放題」「持ち帰り自由」などは、実際の条件（時間・量・区画）と合っている</w:t>
            </w:r>
          </w:p>
        </w:tc>
        <w:tc>
          <w:tcPr>
            <w:tcW w:type="dxa" w:w="3402"/>
          </w:tcPr>
          <w:p>
            <w:r>
              <w:t>景品表示法 第5条</w:t>
            </w:r>
          </w:p>
        </w:tc>
        <w:tc>
          <w:tcPr>
            <w:tcW w:type="dxa" w:w="785"/>
          </w:tcPr>
          <w:p>
            <w:r/>
          </w:p>
        </w:tc>
      </w:tr>
      <w:tr>
        <w:tc>
          <w:tcPr>
            <w:tcW w:type="dxa" w:w="6018"/>
          </w:tcPr>
          <w:p>
            <w:r>
              <w:t>別料金・定員・先着などの条件を、見落とすほど小さく書いていない</w:t>
            </w:r>
          </w:p>
        </w:tc>
        <w:tc>
          <w:tcPr>
            <w:tcW w:type="dxa" w:w="3402"/>
          </w:tcPr>
          <w:p>
            <w:r>
              <w:t>景品表示法 第5条</w:t>
            </w:r>
          </w:p>
        </w:tc>
        <w:tc>
          <w:tcPr>
            <w:tcW w:type="dxa" w:w="785"/>
          </w:tcPr>
          <w:p>
            <w:r/>
          </w:p>
        </w:tc>
      </w:tr>
      <w:tr>
        <w:tc>
          <w:tcPr>
            <w:tcW w:type="dxa" w:w="6018"/>
          </w:tcPr>
          <w:p>
            <w:r>
              <w:t>キャンセル料は、取消で実際に生じる損害（用意した資材など）を超えない額にした</w:t>
            </w:r>
          </w:p>
        </w:tc>
        <w:tc>
          <w:tcPr>
            <w:tcW w:type="dxa" w:w="3402"/>
          </w:tcPr>
          <w:p>
            <w:r>
              <w:t>消費者契約法 第9条</w:t>
            </w:r>
          </w:p>
        </w:tc>
        <w:tc>
          <w:tcPr>
            <w:tcW w:type="dxa" w:w="785"/>
          </w:tcPr>
          <w:p>
            <w:r/>
          </w:p>
        </w:tc>
      </w:tr>
      <w:tr>
        <w:tc>
          <w:tcPr>
            <w:tcW w:type="dxa" w:w="6018"/>
          </w:tcPr>
          <w:p>
            <w:r>
              <w:t>雨の日の扱い、服装・持ち物、危険な場所と動植物（ハチ・ヘビ・ウルシなど）を事前に書面で伝える</w:t>
            </w:r>
          </w:p>
        </w:tc>
        <w:tc>
          <w:tcPr>
            <w:tcW w:type="dxa" w:w="3402"/>
          </w:tcPr>
          <w:p>
            <w:r>
              <w:t>農林水産省 農林漁業体験における安全対策</w:t>
            </w:r>
          </w:p>
        </w:tc>
        <w:tc>
          <w:tcPr>
            <w:tcW w:type="dxa" w:w="785"/>
          </w:tcPr>
          <w:p>
            <w:r/>
          </w:p>
        </w:tc>
      </w:tr>
      <w:tr>
        <w:tc>
          <w:tcPr>
            <w:tcW w:type="dxa" w:w="6018"/>
          </w:tcPr>
          <w:p>
            <w:r>
              <w:t>加入している保険（傷害保険・賠償責任保険など）を書いた</w:t>
            </w:r>
          </w:p>
        </w:tc>
        <w:tc>
          <w:tcPr>
            <w:tcW w:type="dxa" w:w="3402"/>
          </w:tcPr>
          <w:p>
            <w:r>
              <w:t>農林水産省 農林漁業体験における安全対策</w:t>
            </w:r>
          </w:p>
        </w:tc>
        <w:tc>
          <w:tcPr>
            <w:tcW w:type="dxa" w:w="785"/>
          </w:tcPr>
          <w:p>
            <w:r/>
          </w:p>
        </w:tc>
      </w:tr>
      <w:tr>
        <w:tc>
          <w:tcPr>
            <w:tcW w:type="dxa" w:w="6018"/>
          </w:tcPr>
          <w:p>
            <w:r>
              <w:t>緊急時の連絡先一覧（消防・病院・保険会社など）を用意した（チラシには載せなくてよい）</w:t>
            </w:r>
          </w:p>
        </w:tc>
        <w:tc>
          <w:tcPr>
            <w:tcW w:type="dxa" w:w="3402"/>
          </w:tcPr>
          <w:p>
            <w:r>
              <w:t>農林水産省 農林漁業体験における安全対策</w:t>
            </w:r>
          </w:p>
        </w:tc>
        <w:tc>
          <w:tcPr>
            <w:tcW w:type="dxa" w:w="785"/>
          </w:tcPr>
          <w:p>
            <w:r/>
          </w:p>
        </w:tc>
      </w:tr>
      <w:tr>
        <w:tc>
          <w:tcPr>
            <w:tcW w:type="dxa" w:w="6018"/>
          </w:tcPr>
          <w:p>
            <w:r>
              <w:t>申込書で名前・連絡先を集めるときは、利用目的を示した</w:t>
            </w:r>
          </w:p>
        </w:tc>
        <w:tc>
          <w:tcPr>
            <w:tcW w:type="dxa" w:w="3402"/>
          </w:tcPr>
          <w:p>
            <w:r>
              <w:t>個人情報保護法 第21条第2項</w:t>
            </w:r>
          </w:p>
        </w:tc>
        <w:tc>
          <w:tcPr>
            <w:tcW w:type="dxa" w:w="785"/>
          </w:tcPr>
          <w:p>
            <w:r/>
          </w:p>
        </w:tc>
      </w:tr>
      <w:tr>
        <w:tc>
          <w:tcPr>
            <w:tcW w:type="dxa" w:w="6018"/>
          </w:tcPr>
          <w:p>
            <w:r>
              <w:t>収穫物を調理して出す（試食・バーベキューなど）なら、保健所に営業許可の要否を確かめた</w:t>
            </w:r>
          </w:p>
        </w:tc>
        <w:tc>
          <w:tcPr>
            <w:tcW w:type="dxa" w:w="3402"/>
          </w:tcPr>
          <w:p>
            <w:r>
              <w:t>管轄の保健所</w:t>
            </w:r>
          </w:p>
        </w:tc>
        <w:tc>
          <w:tcPr>
            <w:tcW w:type="dxa" w:w="785"/>
          </w:tcPr>
          <w:p>
            <w:r/>
          </w:p>
        </w:tc>
      </w:tr>
      <w:tr>
        <w:tc>
          <w:tcPr>
            <w:tcW w:type="dxa" w:w="6018"/>
          </w:tcPr>
          <w:p>
            <w:r>
              <w:t>送迎バスや宿泊を組み合わせて手配・販売するなら、旅行業の登録の要否を確かめた</w:t>
            </w:r>
          </w:p>
        </w:tc>
        <w:tc>
          <w:tcPr>
            <w:tcW w:type="dxa" w:w="3402"/>
          </w:tcPr>
          <w:p>
            <w:r>
              <w:t>観光庁 旅行業法概要、都道府県</w:t>
            </w:r>
          </w:p>
        </w:tc>
        <w:tc>
          <w:tcPr>
            <w:tcW w:type="dxa" w:w="785"/>
          </w:tcPr>
          <w:p>
            <w:r/>
          </w:p>
        </w:tc>
      </w:tr>
      <w:tr>
        <w:tc>
          <w:tcPr>
            <w:tcW w:type="dxa" w:w="6018"/>
          </w:tcPr>
          <w:p>
            <w:r>
              <w:t>「無農薬」「有機」などの表現を使っていない（有機JASの格付けがあるものを除く）</w:t>
            </w:r>
          </w:p>
        </w:tc>
        <w:tc>
          <w:tcPr>
            <w:tcW w:type="dxa" w:w="3402"/>
          </w:tcPr>
          <w:p>
            <w:r>
              <w:t>値札・POP 原稿表を参照</w:t>
            </w:r>
          </w:p>
        </w:tc>
        <w:tc>
          <w:tcPr>
            <w:tcW w:type="dxa" w:w="785"/>
          </w:tcPr>
          <w:p>
            <w:r/>
          </w:p>
        </w:tc>
      </w:tr>
      <w:tr>
        <w:tc>
          <w:tcPr>
            <w:tcW w:type="dxa" w:w="6018"/>
          </w:tcPr>
          <w:p>
            <w:r/>
          </w:p>
        </w:tc>
        <w:tc>
          <w:tcPr>
            <w:tcW w:type="dxa" w:w="3402"/>
          </w:tcPr>
          <w:p>
            <w:r/>
          </w:p>
        </w:tc>
        <w:tc>
          <w:tcPr>
            <w:tcW w:type="dxa" w:w="785"/>
          </w:tcPr>
          <w:p>
            <w:r/>
          </w:p>
        </w:tc>
      </w:tr>
      <w:tr>
        <w:tc>
          <w:tcPr>
            <w:tcW w:type="dxa" w:w="6018"/>
          </w:tcPr>
          <w:p>
            <w:r/>
          </w:p>
        </w:tc>
        <w:tc>
          <w:tcPr>
            <w:tcW w:type="dxa" w:w="3402"/>
          </w:tcPr>
          <w:p>
            <w:r/>
          </w:p>
        </w:tc>
        <w:tc>
          <w:tcPr>
            <w:tcW w:type="dxa" w:w="785"/>
          </w:tcPr>
          <w:p>
            <w:r/>
          </w:p>
        </w:tc>
      </w:tr>
    </w:tbl>
    <w:p>
      <w:r>
        <w:rPr>
          <w:color w:val="555555"/>
          <w:sz w:val="17"/>
        </w:rPr>
        <w:t>※ ミノリスが法令・ガイドラインをもとにまとめた確認表です。個別の判断は、消費者庁・都道府県の窓口、保健所、専門家に確かめてください。</w:t>
      </w:r>
    </w:p>
    <w:p>
      <w:r>
        <w:rPr>
          <w:color w:val="555555"/>
          <w:sz w:val="17"/>
        </w:rPr>
        <w:t>※ 消費税の免税事業者は総額表示の義務の対象外ですが、税込の金額で書くと参加者にわかりやすくなります。</w:t>
      </w:r>
    </w:p>
    <w:p>
      <w:r>
        <w:rPr>
          <w:color w:val="888888"/>
          <w:sz w:val="16"/>
        </w:rPr>
        <w:t>ミノリス（minorisu.com）の無料テンプレート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農業体験の案内チラシ 原稿シート</dc:title>
  <dc:subject/>
  <dc:creator>ミノリス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