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労働条件通知書 兼 雇用契約書</w:t>
      </w:r>
    </w:p>
    <w:p>
      <w:r>
        <w:t>交付日：</w:t>
      </w:r>
    </w:p>
    <w:p>
      <w:r>
        <w:t>事業主（氏名・住所）：</w:t>
      </w:r>
    </w:p>
    <w:p>
      <w:r>
        <w:t>労働者氏名：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291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7914"/>
          </w:tcPr>
          <w:p>
            <w:r>
              <w:rPr>
                <w:b/>
              </w:rPr>
              <w:t>記入欄</w:t>
            </w:r>
          </w:p>
        </w:tc>
      </w:tr>
      <w:tr>
        <w:tc>
          <w:tcPr>
            <w:tcW w:type="dxa" w:w="2291"/>
          </w:tcPr>
          <w:p>
            <w:r>
              <w:t>契約期間</w:t>
            </w:r>
          </w:p>
        </w:tc>
        <w:tc>
          <w:tcPr>
            <w:tcW w:type="dxa" w:w="7914"/>
          </w:tcPr>
          <w:p>
            <w:r>
              <w:t>期間の定め（なし・あり：　　年　月　日〜　　年　月　日）</w:t>
            </w:r>
          </w:p>
        </w:tc>
      </w:tr>
      <w:tr>
        <w:tc>
          <w:tcPr>
            <w:tcW w:type="dxa" w:w="2291"/>
          </w:tcPr>
          <w:p>
            <w:r>
              <w:t>契約の更新（有期の場合）</w:t>
            </w:r>
          </w:p>
        </w:tc>
        <w:tc>
          <w:tcPr>
            <w:tcW w:type="dxa" w:w="7914"/>
          </w:tcPr>
          <w:p>
            <w:r>
              <w:t>更新の有無・判断の基準・更新上限（回数・通算期間）</w:t>
            </w:r>
          </w:p>
        </w:tc>
      </w:tr>
      <w:tr>
        <w:tc>
          <w:tcPr>
            <w:tcW w:type="dxa" w:w="2291"/>
          </w:tcPr>
          <w:p>
            <w:r>
              <w:t>無期転換（該当する場合）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就業の場所</w:t>
            </w:r>
          </w:p>
        </w:tc>
        <w:tc>
          <w:tcPr>
            <w:tcW w:type="dxa" w:w="7914"/>
          </w:tcPr>
          <w:p>
            <w:r>
              <w:t>雇入れ直後：　　　　　　／変更の範囲：</w:t>
            </w:r>
          </w:p>
        </w:tc>
      </w:tr>
      <w:tr>
        <w:tc>
          <w:tcPr>
            <w:tcW w:type="dxa" w:w="2291"/>
          </w:tcPr>
          <w:p>
            <w:r>
              <w:t>従事する業務</w:t>
            </w:r>
          </w:p>
        </w:tc>
        <w:tc>
          <w:tcPr>
            <w:tcW w:type="dxa" w:w="7914"/>
          </w:tcPr>
          <w:p>
            <w:r>
              <w:t>雇入れ直後：　　　　　　／変更の範囲：</w:t>
            </w:r>
          </w:p>
        </w:tc>
      </w:tr>
      <w:tr>
        <w:tc>
          <w:tcPr>
            <w:tcW w:type="dxa" w:w="2291"/>
          </w:tcPr>
          <w:p>
            <w:r>
              <w:t>始業・終業の時刻、休憩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所定時間外の労働</w:t>
            </w:r>
          </w:p>
        </w:tc>
        <w:tc>
          <w:tcPr>
            <w:tcW w:type="dxa" w:w="7914"/>
          </w:tcPr>
          <w:p>
            <w:r>
              <w:t>有・無</w:t>
            </w:r>
          </w:p>
        </w:tc>
      </w:tr>
      <w:tr>
        <w:tc>
          <w:tcPr>
            <w:tcW w:type="dxa" w:w="2291"/>
          </w:tcPr>
          <w:p>
            <w:r>
              <w:t>休日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休暇</w:t>
            </w:r>
          </w:p>
        </w:tc>
        <w:tc>
          <w:tcPr>
            <w:tcW w:type="dxa" w:w="7914"/>
          </w:tcPr>
          <w:p>
            <w:r>
              <w:t>年次有給休暇：</w:t>
            </w:r>
          </w:p>
        </w:tc>
      </w:tr>
      <w:tr>
        <w:tc>
          <w:tcPr>
            <w:tcW w:type="dxa" w:w="2291"/>
          </w:tcPr>
          <w:p>
            <w:r>
              <w:t>賃金</w:t>
            </w:r>
          </w:p>
        </w:tc>
        <w:tc>
          <w:tcPr>
            <w:tcW w:type="dxa" w:w="7914"/>
          </w:tcPr>
          <w:p>
            <w:r>
              <w:t>基本給（月給・日給・時給）：</w:t>
            </w:r>
          </w:p>
        </w:tc>
      </w:tr>
      <w:tr>
        <w:tc>
          <w:tcPr>
            <w:tcW w:type="dxa" w:w="2291"/>
          </w:tcPr>
          <w:p>
            <w:r>
              <w:t>諸手当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割増賃金</w:t>
            </w:r>
          </w:p>
        </w:tc>
        <w:tc>
          <w:tcPr>
            <w:tcW w:type="dxa" w:w="7914"/>
          </w:tcPr>
          <w:p>
            <w:r>
              <w:t>深夜（22時〜5時）：　%</w:t>
            </w:r>
          </w:p>
        </w:tc>
      </w:tr>
      <w:tr>
        <w:tc>
          <w:tcPr>
            <w:tcW w:type="dxa" w:w="2291"/>
          </w:tcPr>
          <w:p>
            <w:r>
              <w:t>賃金の締切日・支払日・支払方法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昇給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昇給・退職手当・賞与の有無、待遇の説明、相談窓口（パート・有期の場合）</w:t>
            </w:r>
          </w:p>
        </w:tc>
        <w:tc>
          <w:tcPr>
            <w:tcW w:type="dxa" w:w="7914"/>
          </w:tcPr>
          <w:p>
            <w:r>
              <w:t>昇給 有・無／退職手当 有・無／賞与 有・無／通常の労働者との待遇の違い（内容・理由）などの説明を、次の窓口に求めることができる。相談窓口：</w:t>
            </w:r>
          </w:p>
        </w:tc>
      </w:tr>
      <w:tr>
        <w:tc>
          <w:tcPr>
            <w:tcW w:type="dxa" w:w="2291"/>
          </w:tcPr>
          <w:p>
            <w:r>
              <w:t>退職に関する事項（解雇の事由を含む）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社会保険・労働保険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その他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署名</w:t>
            </w:r>
          </w:p>
        </w:tc>
        <w:tc>
          <w:tcPr>
            <w:tcW w:type="dxa" w:w="7914"/>
          </w:tcPr>
          <w:p>
            <w:r>
              <w:t>事業主：　　　　　　　　　労働者：</w:t>
            </w:r>
          </w:p>
        </w:tc>
      </w:tr>
    </w:tbl>
    <w:p>
      <w:r>
        <w:rPr>
          <w:color w:val="555555"/>
          <w:sz w:val="17"/>
        </w:rPr>
        <w:t>※ 契約の更新・無期転換は、期間の定めのある契約の場合に書きます。</w:t>
      </w:r>
    </w:p>
    <w:p>
      <w:r>
        <w:rPr>
          <w:color w:val="555555"/>
          <w:sz w:val="17"/>
        </w:rPr>
        <w:t>※ 記入例は架空の農園・条件です。自分の雇用条件に合わせて書き、就業規則がある場合は内容をそろえてください。</w:t>
      </w:r>
    </w:p>
    <w:p>
      <w:r>
        <w:rPr>
          <w:color w:val="555555"/>
          <w:sz w:val="17"/>
        </w:rPr>
        <w:t>※ 労働時間・休日・割増賃金の扱いは、事業の中身（販売・加工が主かどうか）や外国人技能実習生かどうかで変わります。社会保険労務士や労働基準監督署に確かめてください。</w:t>
      </w:r>
    </w:p>
    <w:p>
      <w:r>
        <w:rPr>
          <w:color w:val="555555"/>
          <w:sz w:val="17"/>
        </w:rPr>
        <w:t>※ 2部作成し、事業主と労働者がそれぞれ署名（記名押印）して1部ずつ保管します。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労働条件通知書 兼 雇用契約書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